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3A0FD" w14:textId="01576CF0" w:rsidR="00006459" w:rsidRDefault="00006459" w:rsidP="00006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4"/>
      <w:bookmarkStart w:id="1" w:name="_Toc29321030"/>
      <w:bookmarkStart w:id="2" w:name="_Toc36219213"/>
      <w:bookmarkStart w:id="3" w:name="_Toc36219889"/>
      <w:bookmarkStart w:id="4" w:name="_Toc36513309"/>
      <w:bookmarkStart w:id="5" w:name="_Toc46449367"/>
      <w:bookmarkStart w:id="6" w:name="_Toc46489154"/>
      <w:bookmarkStart w:id="7" w:name="_Toc52494988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  <w:t>R2-22</w:t>
      </w:r>
      <w:r w:rsidR="00142149">
        <w:rPr>
          <w:b/>
          <w:i/>
          <w:noProof/>
          <w:sz w:val="28"/>
        </w:rPr>
        <w:t>03963</w:t>
      </w:r>
    </w:p>
    <w:p w14:paraId="1B44144E" w14:textId="77777777" w:rsidR="00006459" w:rsidRDefault="00006459" w:rsidP="00006459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Pr="00E61F91">
        <w:rPr>
          <w:rFonts w:eastAsia="SimSun"/>
          <w:b/>
          <w:noProof/>
          <w:sz w:val="24"/>
          <w:lang w:val="de-DE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6459" w14:paraId="2BC607A5" w14:textId="77777777" w:rsidTr="009E45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BAB2" w14:textId="77777777" w:rsidR="00006459" w:rsidRDefault="00006459" w:rsidP="009E45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6459" w14:paraId="55D0F5C2" w14:textId="77777777" w:rsidTr="009E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01BA2" w14:textId="77777777" w:rsidR="00006459" w:rsidRDefault="00006459" w:rsidP="009E4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6459" w14:paraId="262CECFE" w14:textId="77777777" w:rsidTr="009E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1007F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047E2406" w14:textId="77777777" w:rsidTr="009E45E9">
        <w:tc>
          <w:tcPr>
            <w:tcW w:w="142" w:type="dxa"/>
            <w:tcBorders>
              <w:left w:val="single" w:sz="4" w:space="0" w:color="auto"/>
            </w:tcBorders>
          </w:tcPr>
          <w:p w14:paraId="248C927C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C5A17" w14:textId="7FAB7F3A" w:rsidR="00006459" w:rsidRPr="00410371" w:rsidRDefault="00006459" w:rsidP="009E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61F91">
                <w:rPr>
                  <w:b/>
                  <w:noProof/>
                  <w:sz w:val="28"/>
                </w:rPr>
                <w:t>38.3</w:t>
              </w:r>
              <w:r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0379034B" w14:textId="77777777" w:rsidR="00006459" w:rsidRDefault="00006459" w:rsidP="009E4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00D0A" w14:textId="6203553D" w:rsidR="00006459" w:rsidRPr="00410371" w:rsidRDefault="00006459" w:rsidP="009E45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14:paraId="4F812CB2" w14:textId="77777777" w:rsidR="00006459" w:rsidRDefault="00006459" w:rsidP="009E45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C905E" w14:textId="0D27FD23" w:rsidR="00006459" w:rsidRPr="00410371" w:rsidRDefault="00006459" w:rsidP="009E45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5B289B" w14:textId="77777777" w:rsidR="00006459" w:rsidRDefault="00006459" w:rsidP="009E45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1C6EF" w14:textId="3A379B81" w:rsidR="00006459" w:rsidRPr="00410371" w:rsidRDefault="00006459" w:rsidP="009E4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61F91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8</w:t>
              </w:r>
              <w:r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985C7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</w:p>
        </w:tc>
      </w:tr>
      <w:tr w:rsidR="00006459" w14:paraId="77C113D2" w14:textId="77777777" w:rsidTr="009E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8AFE6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</w:p>
        </w:tc>
      </w:tr>
      <w:tr w:rsidR="00006459" w14:paraId="515D460A" w14:textId="77777777" w:rsidTr="009E45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25680" w14:textId="77777777" w:rsidR="00006459" w:rsidRPr="00F25D98" w:rsidRDefault="00006459" w:rsidP="009E4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6459" w14:paraId="09CE5AA0" w14:textId="77777777" w:rsidTr="009E45E9">
        <w:tc>
          <w:tcPr>
            <w:tcW w:w="9641" w:type="dxa"/>
            <w:gridSpan w:val="9"/>
          </w:tcPr>
          <w:p w14:paraId="0254C9CC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7527D" w14:textId="77777777" w:rsidR="00006459" w:rsidRDefault="00006459" w:rsidP="00006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6459" w14:paraId="39A99D04" w14:textId="77777777" w:rsidTr="009E45E9">
        <w:tc>
          <w:tcPr>
            <w:tcW w:w="2835" w:type="dxa"/>
          </w:tcPr>
          <w:p w14:paraId="18A4763F" w14:textId="77777777" w:rsidR="00006459" w:rsidRDefault="00006459" w:rsidP="009E45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90834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CB160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4D545E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A5F3C" w14:textId="02557ADC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44667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DD3CD" w14:textId="2456F8FB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135F61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EC21D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F96B0F" w14:textId="77777777" w:rsidR="00006459" w:rsidRDefault="00006459" w:rsidP="00006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459" w14:paraId="742C5FE8" w14:textId="77777777" w:rsidTr="009E45E9">
        <w:tc>
          <w:tcPr>
            <w:tcW w:w="9640" w:type="dxa"/>
            <w:gridSpan w:val="11"/>
          </w:tcPr>
          <w:p w14:paraId="0D8CF8AB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27BABDB3" w14:textId="77777777" w:rsidTr="009E4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68326D" w14:textId="77777777" w:rsidR="00006459" w:rsidRDefault="00006459" w:rsidP="009E4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37635" w14:textId="4A423734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DL 1024 QAM in NR</w:t>
            </w:r>
          </w:p>
        </w:tc>
      </w:tr>
      <w:tr w:rsidR="00006459" w14:paraId="7AAF70D4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420C4BD4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5C8A6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557CBFD3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37885DD7" w14:textId="77777777" w:rsidR="00006459" w:rsidRDefault="00006459" w:rsidP="009E4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4DF72" w14:textId="648E60B9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</w:t>
            </w:r>
          </w:p>
        </w:tc>
      </w:tr>
      <w:tr w:rsidR="00006459" w14:paraId="2AD4E669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2DD7F053" w14:textId="77777777" w:rsidR="00006459" w:rsidRDefault="00006459" w:rsidP="009E4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B5E7E" w14:textId="77777777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06459" w14:paraId="201358A5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44980D6E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81326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5177D4C3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213C827E" w14:textId="77777777" w:rsidR="00006459" w:rsidRDefault="00006459" w:rsidP="009E4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66D95E" w14:textId="20A29AF8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 w:rsidRPr="00357170">
              <w:rPr>
                <w:lang w:val="sv-SE"/>
              </w:rPr>
              <w:t>NR_DL1024QAM_FR1</w:t>
            </w:r>
            <w:r>
              <w:rPr>
                <w:lang w:val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ADAA76" w14:textId="77777777" w:rsidR="00006459" w:rsidRDefault="00006459" w:rsidP="009E4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15D5D" w14:textId="77777777" w:rsidR="00006459" w:rsidRDefault="00006459" w:rsidP="009E4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7933A" w14:textId="308F2201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006459" w14:paraId="68A1BBA8" w14:textId="77777777" w:rsidTr="009E45E9">
        <w:tc>
          <w:tcPr>
            <w:tcW w:w="1843" w:type="dxa"/>
            <w:tcBorders>
              <w:left w:val="single" w:sz="4" w:space="0" w:color="auto"/>
            </w:tcBorders>
          </w:tcPr>
          <w:p w14:paraId="7D2A1B9F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29A59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981E46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CE4A61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85B41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45DB7B19" w14:textId="77777777" w:rsidTr="009E4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A8FD5E" w14:textId="77777777" w:rsidR="00006459" w:rsidRDefault="00006459" w:rsidP="009E4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CB0C1" w14:textId="13E7A8D7" w:rsidR="00006459" w:rsidRPr="00006459" w:rsidRDefault="00006459" w:rsidP="009E45E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645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59908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C953B" w14:textId="77777777" w:rsidR="00006459" w:rsidRDefault="00006459" w:rsidP="009E45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5E3A9" w14:textId="3F015489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06459" w14:paraId="6FC994EA" w14:textId="77777777" w:rsidTr="009E4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E4A79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BB603" w14:textId="77777777" w:rsidR="00006459" w:rsidRDefault="00006459" w:rsidP="009E45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925174" w14:textId="77777777" w:rsidR="00006459" w:rsidRDefault="00006459" w:rsidP="009E45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BAA1B" w14:textId="77777777" w:rsidR="00006459" w:rsidRPr="007C2097" w:rsidRDefault="00006459" w:rsidP="009E45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6459" w14:paraId="4D62DF26" w14:textId="77777777" w:rsidTr="009E45E9">
        <w:tc>
          <w:tcPr>
            <w:tcW w:w="1843" w:type="dxa"/>
          </w:tcPr>
          <w:p w14:paraId="2362BD4F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5538C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1DB5A0D8" w14:textId="77777777" w:rsidTr="009E4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7A4F8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97225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RAN1#104-e meeting, RAN1 concluded its work for the introduction of 1024 QAM in NR and an LS was sent to RAN2 in </w:t>
            </w:r>
            <w:r w:rsidRPr="000F499C">
              <w:rPr>
                <w:noProof/>
              </w:rPr>
              <w:t>R</w:t>
            </w:r>
            <w:r>
              <w:rPr>
                <w:noProof/>
              </w:rPr>
              <w:t>2</w:t>
            </w:r>
            <w:r w:rsidRPr="000F499C">
              <w:rPr>
                <w:noProof/>
              </w:rPr>
              <w:t>-2102</w:t>
            </w:r>
            <w:r>
              <w:rPr>
                <w:noProof/>
              </w:rPr>
              <w:t>619. Here, RAN1 informed RAN2 and RAN4 about the following agreements:</w:t>
            </w:r>
          </w:p>
          <w:p w14:paraId="4ACCD101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AEBDB" w14:textId="77777777" w:rsidR="00006459" w:rsidRPr="00E95072" w:rsidRDefault="00006459" w:rsidP="00006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Introduce new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to indicate use of 1024-QAM MCS table for at least DCI format 1_1</w:t>
            </w:r>
          </w:p>
          <w:p w14:paraId="3CB6F7E4" w14:textId="77777777" w:rsidR="00006459" w:rsidRPr="00E95072" w:rsidRDefault="00006459" w:rsidP="00006459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proofErr w:type="gramStart"/>
            <w:r w:rsidRPr="00E95072">
              <w:rPr>
                <w:lang w:eastAsia="zh-CN"/>
              </w:rPr>
              <w:t>FFS :</w:t>
            </w:r>
            <w:proofErr w:type="gramEnd"/>
            <w:r w:rsidRPr="00E95072">
              <w:rPr>
                <w:lang w:eastAsia="zh-CN"/>
              </w:rPr>
              <w:t xml:space="preserve"> support of 1024-QAM MCS table for DCI format 1_2 </w:t>
            </w:r>
          </w:p>
          <w:p w14:paraId="5250BCAB" w14:textId="77777777" w:rsidR="00006459" w:rsidRPr="00E95072" w:rsidRDefault="00006459" w:rsidP="00006459">
            <w:pPr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Note: If 1024-QAM MCS table for DCI format 1_2 is supported, separate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is used for each of the two DCI formats 1_1 and 1_2, respectively</w:t>
            </w:r>
          </w:p>
          <w:p w14:paraId="7E62D9F6" w14:textId="77777777" w:rsidR="00006459" w:rsidRPr="00E95072" w:rsidRDefault="00006459" w:rsidP="00006459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eastAsia="zh-CN"/>
              </w:rPr>
            </w:pPr>
            <w:proofErr w:type="gramStart"/>
            <w:r w:rsidRPr="00E95072">
              <w:rPr>
                <w:lang w:eastAsia="zh-CN"/>
              </w:rPr>
              <w:t>FFS :</w:t>
            </w:r>
            <w:proofErr w:type="gramEnd"/>
            <w:r w:rsidRPr="00E95072">
              <w:rPr>
                <w:lang w:eastAsia="zh-CN"/>
              </w:rPr>
              <w:t xml:space="preserve"> whether the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is only introduced in PDSCH-Config or it can also be separately configured in SPS-Config</w:t>
            </w:r>
          </w:p>
          <w:p w14:paraId="3150BD83" w14:textId="77777777" w:rsidR="00006459" w:rsidRPr="00E95072" w:rsidRDefault="00006459" w:rsidP="00006459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spacing w:line="360" w:lineRule="auto"/>
              <w:rPr>
                <w:lang w:eastAsia="zh-CN"/>
              </w:rPr>
            </w:pPr>
            <w:r w:rsidRPr="00E95072">
              <w:rPr>
                <w:rFonts w:hint="eastAsia"/>
                <w:lang w:eastAsia="zh-CN"/>
              </w:rPr>
              <w:t xml:space="preserve">RRC </w:t>
            </w:r>
            <w:proofErr w:type="spellStart"/>
            <w:r w:rsidRPr="00E95072">
              <w:rPr>
                <w:rFonts w:hint="eastAsia"/>
                <w:lang w:eastAsia="zh-CN"/>
              </w:rPr>
              <w:t>signaling</w:t>
            </w:r>
            <w:proofErr w:type="spellEnd"/>
            <w:r w:rsidRPr="00E95072">
              <w:rPr>
                <w:rFonts w:hint="eastAsia"/>
                <w:lang w:eastAsia="zh-CN"/>
              </w:rPr>
              <w:t xml:space="preserve"> (mcs-Table-r17) to indicate use of 1024-QAM MCS table for DCI format 1_1 is present only in PDSCH-config</w:t>
            </w:r>
          </w:p>
          <w:p w14:paraId="018309E9" w14:textId="77777777" w:rsidR="00006459" w:rsidRDefault="00006459" w:rsidP="00006459">
            <w:pPr>
              <w:pStyle w:val="ListParagraph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95072">
              <w:rPr>
                <w:lang w:eastAsia="zh-CN"/>
              </w:rPr>
              <w:t xml:space="preserve">Introduce new RRC </w:t>
            </w:r>
            <w:proofErr w:type="spellStart"/>
            <w:r w:rsidRPr="00E95072">
              <w:rPr>
                <w:lang w:eastAsia="zh-CN"/>
              </w:rPr>
              <w:t>signaling</w:t>
            </w:r>
            <w:proofErr w:type="spellEnd"/>
            <w:r w:rsidRPr="00E95072">
              <w:rPr>
                <w:lang w:eastAsia="zh-CN"/>
              </w:rPr>
              <w:t xml:space="preserve"> to indicate use of 1024-QAM CQI table.</w:t>
            </w:r>
          </w:p>
          <w:p w14:paraId="1B1FCF6B" w14:textId="77777777" w:rsidR="00006459" w:rsidRPr="00E870EF" w:rsidRDefault="00006459" w:rsidP="00006459">
            <w:pPr>
              <w:pStyle w:val="ListParagraph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870EF">
              <w:rPr>
                <w:lang w:eastAsia="zh-CN"/>
              </w:rPr>
              <w:t xml:space="preserve">Introduce separate RRC </w:t>
            </w:r>
            <w:proofErr w:type="spellStart"/>
            <w:r w:rsidRPr="00E870EF">
              <w:rPr>
                <w:lang w:eastAsia="zh-CN"/>
              </w:rPr>
              <w:t>signaling</w:t>
            </w:r>
            <w:proofErr w:type="spellEnd"/>
            <w:r w:rsidRPr="00E870EF">
              <w:rPr>
                <w:lang w:eastAsia="zh-CN"/>
              </w:rPr>
              <w:t xml:space="preserve"> to indicate use of 1024-QAM MCS table for DCI format 1_2.</w:t>
            </w:r>
          </w:p>
          <w:p w14:paraId="2E64EFF3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60578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should be then reflected in the RAN2 specifications.</w:t>
            </w:r>
          </w:p>
          <w:p w14:paraId="5720BB13" w14:textId="47C753DF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459" w14:paraId="611C11E0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493F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EDA5D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4326B1D0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6B464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29396" w14:textId="3714B8EF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7271D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5.2.2</w:t>
            </w:r>
          </w:p>
          <w:p w14:paraId="310781B1" w14:textId="4519704A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Clarify that modulation on physical layer can also be 1024QAM </w:t>
            </w:r>
          </w:p>
          <w:p w14:paraId="4DA80DD0" w14:textId="77777777" w:rsidR="00006459" w:rsidRDefault="00006459" w:rsidP="00006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459" w14:paraId="037FC98D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5CD1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5991D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6F34365A" w14:textId="77777777" w:rsidTr="009E4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DBCC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3F615" w14:textId="6AF708B9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1024 QAM for DL will not be captured as allowed in Stage-2</w:t>
            </w:r>
            <w:r w:rsidDel="00717F8F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006459" w14:paraId="5B854519" w14:textId="77777777" w:rsidTr="009E45E9">
        <w:tc>
          <w:tcPr>
            <w:tcW w:w="2694" w:type="dxa"/>
            <w:gridSpan w:val="2"/>
          </w:tcPr>
          <w:p w14:paraId="411619C6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79D2C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4AE9D856" w14:textId="77777777" w:rsidTr="009E4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8BF0E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62FF0" w14:textId="1DD31793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006459" w14:paraId="4A28481B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4665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23A6D" w14:textId="77777777" w:rsidR="00006459" w:rsidRDefault="00006459" w:rsidP="009E4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459" w14:paraId="285339EE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30BDA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A6E15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DE4D6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0AAFB" w14:textId="77777777" w:rsidR="00006459" w:rsidRDefault="00006459" w:rsidP="009E4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C0C5E" w14:textId="77777777" w:rsidR="00006459" w:rsidRDefault="00006459" w:rsidP="009E45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459" w14:paraId="019B1EBC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239C1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E4FDE" w14:textId="463C3353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ADEAE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9D6353" w14:textId="77777777" w:rsidR="00006459" w:rsidRDefault="00006459" w:rsidP="009E4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81DC7" w14:textId="37F08313" w:rsidR="00006459" w:rsidRDefault="00006459" w:rsidP="009E4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2940 </w:t>
            </w:r>
          </w:p>
        </w:tc>
      </w:tr>
      <w:tr w:rsidR="00006459" w14:paraId="59305968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6B1B1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BB143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341A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879E58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241B9" w14:textId="77777777" w:rsidR="00006459" w:rsidRDefault="00006459" w:rsidP="009E4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459" w14:paraId="3BF21196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C6B8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E55D0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E5A6" w14:textId="77777777" w:rsidR="00006459" w:rsidRDefault="00006459" w:rsidP="009E4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9D1062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A5BD7" w14:textId="77777777" w:rsidR="00006459" w:rsidRDefault="00006459" w:rsidP="009E4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459" w14:paraId="06FEB6C3" w14:textId="77777777" w:rsidTr="009E4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97019" w14:textId="77777777" w:rsidR="00006459" w:rsidRDefault="00006459" w:rsidP="009E4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E494C" w14:textId="77777777" w:rsidR="00006459" w:rsidRDefault="00006459" w:rsidP="009E45E9">
            <w:pPr>
              <w:pStyle w:val="CRCoverPage"/>
              <w:spacing w:after="0"/>
              <w:rPr>
                <w:noProof/>
              </w:rPr>
            </w:pPr>
          </w:p>
        </w:tc>
      </w:tr>
      <w:tr w:rsidR="00006459" w14:paraId="2759004B" w14:textId="77777777" w:rsidTr="009E4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61B9F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993A" w14:textId="77777777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459" w:rsidRPr="008863B9" w14:paraId="0517AD96" w14:textId="77777777" w:rsidTr="009E4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CF5E5" w14:textId="77777777" w:rsidR="00006459" w:rsidRPr="008863B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211F5" w14:textId="77777777" w:rsidR="00006459" w:rsidRPr="008863B9" w:rsidRDefault="00006459" w:rsidP="009E45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459" w14:paraId="494CB4D1" w14:textId="77777777" w:rsidTr="009E4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B1534" w14:textId="77777777" w:rsidR="00006459" w:rsidRDefault="00006459" w:rsidP="009E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95132" w14:textId="77777777" w:rsidR="00006459" w:rsidRDefault="00006459" w:rsidP="009E4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C1A4F9" w14:textId="77777777" w:rsidR="00006459" w:rsidRDefault="00006459" w:rsidP="00006459">
      <w:pPr>
        <w:pStyle w:val="CRCoverPage"/>
        <w:spacing w:after="0"/>
        <w:rPr>
          <w:noProof/>
          <w:sz w:val="8"/>
          <w:szCs w:val="8"/>
        </w:rPr>
      </w:pPr>
    </w:p>
    <w:p w14:paraId="05E29F48" w14:textId="77777777" w:rsidR="00006459" w:rsidRDefault="00006459" w:rsidP="00006459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4D0FB3FA" w14:textId="023B0C4E" w:rsidR="00126886" w:rsidRDefault="00126886" w:rsidP="00D92553">
      <w:pPr>
        <w:rPr>
          <w:noProof/>
        </w:rPr>
        <w:sectPr w:rsidR="0012688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C5511" w14:textId="77777777" w:rsidR="003D2D18" w:rsidRDefault="003D2D18" w:rsidP="0012688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B800094" w14:textId="01624CE4" w:rsidR="00735238" w:rsidRDefault="003D2D18" w:rsidP="0078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START</w:t>
      </w:r>
      <w:r w:rsidRPr="00735238">
        <w:rPr>
          <w:i/>
          <w:iCs/>
          <w:noProof/>
        </w:rPr>
        <w:t xml:space="preserve"> OF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27BC18C" w14:textId="77777777" w:rsidR="00E50F14" w:rsidRPr="0013232F" w:rsidRDefault="00E50F14" w:rsidP="00E50F14">
      <w:pPr>
        <w:pStyle w:val="Heading3"/>
      </w:pPr>
      <w:bookmarkStart w:id="8" w:name="_Toc20387907"/>
      <w:bookmarkStart w:id="9" w:name="_Toc29375986"/>
      <w:bookmarkStart w:id="10" w:name="_Toc37231856"/>
      <w:bookmarkStart w:id="11" w:name="_Toc46501911"/>
      <w:bookmarkStart w:id="12" w:name="_Toc51971259"/>
      <w:bookmarkStart w:id="13" w:name="_Toc52551242"/>
      <w:bookmarkStart w:id="14" w:name="_Toc90589767"/>
      <w:r w:rsidRPr="0013232F">
        <w:t>5.2.2</w:t>
      </w:r>
      <w:r w:rsidRPr="0013232F">
        <w:rPr>
          <w:rFonts w:ascii="Calibri" w:eastAsia="MS Mincho" w:hAnsi="Calibri"/>
          <w:sz w:val="22"/>
          <w:szCs w:val="22"/>
        </w:rPr>
        <w:tab/>
      </w:r>
      <w:r w:rsidRPr="0013232F">
        <w:t>Physical-layer processing for physical downlink shared channel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0BCE2CB" w14:textId="77777777" w:rsidR="00E50F14" w:rsidRPr="0013232F" w:rsidRDefault="00E50F14" w:rsidP="00E50F14">
      <w:r w:rsidRPr="0013232F">
        <w:t>The downlink physical-layer processing of transport channels consists of the following steps:</w:t>
      </w:r>
    </w:p>
    <w:p w14:paraId="69552B6F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Transport block CRC attachment;</w:t>
      </w:r>
    </w:p>
    <w:p w14:paraId="0370292E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Code block segmentation and code block CRC attachment;</w:t>
      </w:r>
    </w:p>
    <w:p w14:paraId="00E87F37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Channel coding: LDPC coding;</w:t>
      </w:r>
    </w:p>
    <w:p w14:paraId="7265089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Physical-layer hybrid-ARQ processing;</w:t>
      </w:r>
    </w:p>
    <w:p w14:paraId="2908729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Rate matching;</w:t>
      </w:r>
    </w:p>
    <w:p w14:paraId="4421AE8D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Scrambling;</w:t>
      </w:r>
    </w:p>
    <w:p w14:paraId="5B3235EE" w14:textId="3227DDAF" w:rsidR="00E50F14" w:rsidRPr="0013232F" w:rsidRDefault="00E50F14" w:rsidP="00E50F14">
      <w:pPr>
        <w:pStyle w:val="B1"/>
      </w:pPr>
      <w:r w:rsidRPr="0013232F">
        <w:t>-</w:t>
      </w:r>
      <w:r w:rsidRPr="0013232F">
        <w:tab/>
        <w:t>Modulation: QPSK, 16QAM, 64QAM</w:t>
      </w:r>
      <w:ins w:id="15" w:author="Ericsson" w:date="2022-02-08T17:30:00Z">
        <w:r>
          <w:rPr>
            <w:lang w:val="fi-FI"/>
          </w:rPr>
          <w:t>,</w:t>
        </w:r>
      </w:ins>
      <w:del w:id="16" w:author="Ericsson" w:date="2022-02-08T17:30:00Z">
        <w:r w:rsidRPr="0013232F" w:rsidDel="00E50F14">
          <w:delText xml:space="preserve"> and</w:delText>
        </w:r>
      </w:del>
      <w:r w:rsidRPr="0013232F">
        <w:t xml:space="preserve"> 256QAM</w:t>
      </w:r>
      <w:ins w:id="17" w:author="Ericsson" w:date="2022-02-08T17:30:00Z">
        <w:r>
          <w:rPr>
            <w:lang w:val="fi-FI"/>
          </w:rPr>
          <w:t>, and 1024QAM</w:t>
        </w:r>
      </w:ins>
      <w:r w:rsidRPr="0013232F">
        <w:t>;</w:t>
      </w:r>
    </w:p>
    <w:p w14:paraId="304BDC14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Layer mapping;</w:t>
      </w:r>
    </w:p>
    <w:p w14:paraId="6946C554" w14:textId="77777777" w:rsidR="00E50F14" w:rsidRPr="0013232F" w:rsidRDefault="00E50F14" w:rsidP="00E50F14">
      <w:pPr>
        <w:pStyle w:val="B1"/>
      </w:pPr>
      <w:r w:rsidRPr="0013232F">
        <w:t>-</w:t>
      </w:r>
      <w:r w:rsidRPr="0013232F">
        <w:tab/>
        <w:t>Mapping to assigned resources and antenna ports.</w:t>
      </w:r>
    </w:p>
    <w:p w14:paraId="5B0D0E17" w14:textId="77777777" w:rsidR="00E50F14" w:rsidRPr="0013232F" w:rsidRDefault="00E50F14" w:rsidP="00E50F14">
      <w:r w:rsidRPr="0013232F">
        <w:t>The UE may assume that at least one symbol with demodulation reference signal is present on each layer in which PDSCH is transmitted to a UE, and up to 3 additional DMRS can be configured by higher layers.</w:t>
      </w:r>
    </w:p>
    <w:p w14:paraId="1EE27BBF" w14:textId="77777777" w:rsidR="00E50F14" w:rsidRPr="0013232F" w:rsidRDefault="00E50F14" w:rsidP="00E50F14">
      <w:r w:rsidRPr="0013232F">
        <w:t>Phase Tracking RS may be transmitted on additional symbols to aid receiver phase tracking.</w:t>
      </w:r>
    </w:p>
    <w:p w14:paraId="71B21DBC" w14:textId="77777777" w:rsidR="00E50F14" w:rsidRPr="0013232F" w:rsidRDefault="00E50F14" w:rsidP="00E50F14">
      <w:r w:rsidRPr="0013232F">
        <w:rPr>
          <w:kern w:val="2"/>
        </w:rPr>
        <w:t>The DL-SCH physical layer model is described in TS 38.202 [20].</w:t>
      </w:r>
    </w:p>
    <w:p w14:paraId="15E1A951" w14:textId="1DD7D4DB" w:rsidR="00E50F14" w:rsidRDefault="00E50F14" w:rsidP="00E50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735238">
        <w:rPr>
          <w:i/>
          <w:iCs/>
          <w:noProof/>
        </w:rPr>
        <w:t xml:space="preserve"> OF CHANGES</w:t>
      </w:r>
    </w:p>
    <w:p w14:paraId="3C036A95" w14:textId="77777777" w:rsidR="00E50F14" w:rsidRPr="00E50F14" w:rsidRDefault="00E50F14" w:rsidP="00E50F14">
      <w:pPr>
        <w:ind w:firstLine="284"/>
      </w:pPr>
    </w:p>
    <w:sectPr w:rsidR="00E50F14" w:rsidRPr="00E50F14" w:rsidSect="00E50F14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0E338" w14:textId="77777777" w:rsidR="0059295F" w:rsidRDefault="0059295F">
      <w:pPr>
        <w:spacing w:after="0"/>
      </w:pPr>
      <w:r>
        <w:separator/>
      </w:r>
    </w:p>
  </w:endnote>
  <w:endnote w:type="continuationSeparator" w:id="0">
    <w:p w14:paraId="25AD1844" w14:textId="77777777" w:rsidR="0059295F" w:rsidRDefault="0059295F">
      <w:pPr>
        <w:spacing w:after="0"/>
      </w:pPr>
      <w:r>
        <w:continuationSeparator/>
      </w:r>
    </w:p>
  </w:endnote>
  <w:endnote w:type="continuationNotice" w:id="1">
    <w:p w14:paraId="20637C4F" w14:textId="77777777" w:rsidR="0059295F" w:rsidRDefault="005929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6715" w14:textId="77777777" w:rsidR="00E46B23" w:rsidRDefault="00E46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57BF" w14:textId="77777777" w:rsidR="00E46B23" w:rsidRDefault="00E46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2526" w14:textId="77777777" w:rsidR="00E46B23" w:rsidRDefault="00E46B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32E11" w:rsidRDefault="00632E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E54FA" w14:textId="77777777" w:rsidR="0059295F" w:rsidRDefault="0059295F">
      <w:pPr>
        <w:spacing w:after="0"/>
      </w:pPr>
      <w:r>
        <w:separator/>
      </w:r>
    </w:p>
  </w:footnote>
  <w:footnote w:type="continuationSeparator" w:id="0">
    <w:p w14:paraId="15A697F1" w14:textId="77777777" w:rsidR="0059295F" w:rsidRDefault="0059295F">
      <w:pPr>
        <w:spacing w:after="0"/>
      </w:pPr>
      <w:r>
        <w:continuationSeparator/>
      </w:r>
    </w:p>
  </w:footnote>
  <w:footnote w:type="continuationNotice" w:id="1">
    <w:p w14:paraId="630E6395" w14:textId="77777777" w:rsidR="0059295F" w:rsidRDefault="005929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3F84E" w14:textId="77777777" w:rsidR="00632E11" w:rsidRDefault="00632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D439" w14:textId="77777777" w:rsidR="00E46B23" w:rsidRDefault="00E46B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4FD6" w14:textId="77777777" w:rsidR="00E46B23" w:rsidRDefault="00E46B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957DA19" w:rsidR="00632E11" w:rsidRDefault="00632E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32E11" w:rsidRDefault="00632E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4E0D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56BC03" w:rsidR="00632E11" w:rsidRDefault="00632E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32E11" w:rsidRDefault="00632E11">
    <w:pPr>
      <w:pStyle w:val="Header"/>
    </w:pPr>
  </w:p>
  <w:p w14:paraId="31BBBCD6" w14:textId="77777777" w:rsidR="00632E11" w:rsidRDefault="00632E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459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32E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599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99C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854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886"/>
    <w:rsid w:val="00126900"/>
    <w:rsid w:val="00126B77"/>
    <w:rsid w:val="00126F27"/>
    <w:rsid w:val="001274DA"/>
    <w:rsid w:val="00127C1F"/>
    <w:rsid w:val="0013040E"/>
    <w:rsid w:val="00130466"/>
    <w:rsid w:val="0013054D"/>
    <w:rsid w:val="001307B2"/>
    <w:rsid w:val="00130883"/>
    <w:rsid w:val="00130A2A"/>
    <w:rsid w:val="0013171E"/>
    <w:rsid w:val="00132254"/>
    <w:rsid w:val="001323C1"/>
    <w:rsid w:val="00132924"/>
    <w:rsid w:val="00132A05"/>
    <w:rsid w:val="00132A62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149"/>
    <w:rsid w:val="00142286"/>
    <w:rsid w:val="001428CB"/>
    <w:rsid w:val="001428F9"/>
    <w:rsid w:val="00142A88"/>
    <w:rsid w:val="00142DE5"/>
    <w:rsid w:val="00143441"/>
    <w:rsid w:val="00143527"/>
    <w:rsid w:val="001437F6"/>
    <w:rsid w:val="00143C4B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18F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55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81B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8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7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3FC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52E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1D7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9A3"/>
    <w:rsid w:val="002A6B41"/>
    <w:rsid w:val="002A6B63"/>
    <w:rsid w:val="002A6CB1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3C"/>
    <w:rsid w:val="003043EE"/>
    <w:rsid w:val="003044AB"/>
    <w:rsid w:val="00304574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4EC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C4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70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E0D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BE0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B1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9A9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A56"/>
    <w:rsid w:val="003C5B02"/>
    <w:rsid w:val="003C5CC0"/>
    <w:rsid w:val="003C5EC8"/>
    <w:rsid w:val="003C5FF2"/>
    <w:rsid w:val="003C6942"/>
    <w:rsid w:val="003C6C19"/>
    <w:rsid w:val="003C6C7A"/>
    <w:rsid w:val="003C6D08"/>
    <w:rsid w:val="003C6DC0"/>
    <w:rsid w:val="003C72F3"/>
    <w:rsid w:val="003C742F"/>
    <w:rsid w:val="003C75B3"/>
    <w:rsid w:val="003D00C1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D18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2A2"/>
    <w:rsid w:val="003D65F9"/>
    <w:rsid w:val="003D6867"/>
    <w:rsid w:val="003D6EED"/>
    <w:rsid w:val="003D775D"/>
    <w:rsid w:val="003D7763"/>
    <w:rsid w:val="003D7832"/>
    <w:rsid w:val="003D7C3B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0D1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24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A20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3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61B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40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6D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4ED6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510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18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14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8CD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983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60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5F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338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2A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7D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8D8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4AB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2E11"/>
    <w:rsid w:val="006336D6"/>
    <w:rsid w:val="00633802"/>
    <w:rsid w:val="00633A2B"/>
    <w:rsid w:val="00633CD5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BDC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D67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4DC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38A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DE1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8A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307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2DD8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8F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511"/>
    <w:rsid w:val="00727A45"/>
    <w:rsid w:val="007301DC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38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C15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D1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610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6B3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0CE"/>
    <w:rsid w:val="007D04DA"/>
    <w:rsid w:val="007D07CD"/>
    <w:rsid w:val="007D09CE"/>
    <w:rsid w:val="007D09E6"/>
    <w:rsid w:val="007D15A7"/>
    <w:rsid w:val="007D1883"/>
    <w:rsid w:val="007D1A85"/>
    <w:rsid w:val="007D223F"/>
    <w:rsid w:val="007D28AC"/>
    <w:rsid w:val="007D32CC"/>
    <w:rsid w:val="007D3A02"/>
    <w:rsid w:val="007D3B7C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72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2AD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752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089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1DA7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12D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11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E2"/>
    <w:rsid w:val="00906476"/>
    <w:rsid w:val="00906A3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0A0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B07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499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678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E8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3F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0E4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118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470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3D9D"/>
    <w:rsid w:val="00AD4DCD"/>
    <w:rsid w:val="00AD4EC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93C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D4F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A4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3D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44E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7E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69D8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076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D02"/>
    <w:rsid w:val="00BF4370"/>
    <w:rsid w:val="00BF47A6"/>
    <w:rsid w:val="00BF488C"/>
    <w:rsid w:val="00BF4B4E"/>
    <w:rsid w:val="00BF4D1B"/>
    <w:rsid w:val="00BF4F2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4FF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FD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948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217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0F20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23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2C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39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12C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A6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553"/>
    <w:rsid w:val="00D9330D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BC4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CEB"/>
    <w:rsid w:val="00DE1D16"/>
    <w:rsid w:val="00DE20E1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EE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23"/>
    <w:rsid w:val="00E46B79"/>
    <w:rsid w:val="00E47C97"/>
    <w:rsid w:val="00E501D6"/>
    <w:rsid w:val="00E503CA"/>
    <w:rsid w:val="00E50A97"/>
    <w:rsid w:val="00E50F14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6F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405"/>
    <w:rsid w:val="00F507BF"/>
    <w:rsid w:val="00F50DC8"/>
    <w:rsid w:val="00F50E2F"/>
    <w:rsid w:val="00F51188"/>
    <w:rsid w:val="00F513AB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270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6E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CB3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6B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C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371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D9255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D92553"/>
    <w:rPr>
      <w:color w:val="0000FF"/>
      <w:u w:val="single"/>
    </w:rPr>
  </w:style>
  <w:style w:type="character" w:styleId="CommentReference">
    <w:name w:val="annotation reference"/>
    <w:qFormat/>
    <w:rsid w:val="00D9255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9255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553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D92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92553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A66B3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A1882"/>
    <w:pPr>
      <w:tabs>
        <w:tab w:val="num" w:pos="1619"/>
        <w:tab w:val="num" w:pos="9990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F499C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F499C"/>
    <w:rPr>
      <w:rFonts w:eastAsia="Times New Roman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555E14"/>
    <w:rPr>
      <w:rFonts w:eastAsia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126886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12688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126886"/>
    <w:rPr>
      <w:rFonts w:eastAsia="Times New Roman"/>
      <w:lang w:val="en-GB" w:eastAsia="ja-JP"/>
    </w:rPr>
  </w:style>
  <w:style w:type="character" w:customStyle="1" w:styleId="B3Char">
    <w:name w:val="B3 Char"/>
    <w:rsid w:val="0012688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12688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1268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2688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26886"/>
    <w:rPr>
      <w:i/>
      <w:iCs/>
    </w:rPr>
  </w:style>
  <w:style w:type="character" w:customStyle="1" w:styleId="TALChar">
    <w:name w:val="TAL Char"/>
    <w:qFormat/>
    <w:rsid w:val="0012688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126886"/>
  </w:style>
  <w:style w:type="character" w:customStyle="1" w:styleId="CharChar3">
    <w:name w:val="Char Char3"/>
    <w:rsid w:val="0012688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126886"/>
  </w:style>
  <w:style w:type="character" w:customStyle="1" w:styleId="B1Zchn">
    <w:name w:val="B1 Zchn"/>
    <w:rsid w:val="00E50F1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D23DC-2849-4B11-87A2-4569E2653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BFC17-8C8E-4FB5-B929-69E1B4C65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EF31B-947C-479F-B6B3-8938456399E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E14431-9377-48F6-AF6C-432E23DE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8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Ericsson_RAN2_117e</cp:lastModifiedBy>
  <cp:revision>8</cp:revision>
  <cp:lastPrinted>2017-05-08T10:55:00Z</cp:lastPrinted>
  <dcterms:created xsi:type="dcterms:W3CDTF">2022-02-10T15:46:00Z</dcterms:created>
  <dcterms:modified xsi:type="dcterms:W3CDTF">2022-03-02T22:42:00Z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1618477339</vt:lpwstr>
  </property>
</Properties>
</file>